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1101978</wp:posOffset>
                </wp:positionH>
                <wp:positionV relativeFrom="page">
                  <wp:posOffset>1047750</wp:posOffset>
                </wp:positionV>
                <wp:extent cx="7853680" cy="5067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853680" cy="5067300"/>
                          <a:chExt cx="7853680" cy="50673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0024" y="589060"/>
                            <a:ext cx="1936461" cy="4981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015" y="3159269"/>
                            <a:ext cx="1513707" cy="792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3944" y="3601749"/>
                            <a:ext cx="1618897" cy="788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5250" y="95250"/>
                            <a:ext cx="7663180" cy="487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4876800">
                                <a:moveTo>
                                  <a:pt x="0" y="0"/>
                                </a:moveTo>
                                <a:lnTo>
                                  <a:pt x="0" y="4876800"/>
                                </a:lnTo>
                                <a:lnTo>
                                  <a:pt x="7662862" y="4876800"/>
                                </a:lnTo>
                                <a:lnTo>
                                  <a:pt x="766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0">
                            <a:solidFill>
                              <a:srgbClr val="4696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67740" y="1446270"/>
                            <a:ext cx="6322695" cy="190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2602" w:right="2899" w:firstLine="0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CERTIFICA*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EMPRESA TADISCAN 2003, S.L. CON CIF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B35757467</w:t>
                              </w:r>
                            </w:p>
                            <w:p>
                              <w:pPr>
                                <w:spacing w:line="232" w:lineRule="auto" w:before="31"/>
                                <w:ind w:left="0" w:right="298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ADHERIDA,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DÍA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FECHA,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SCRAP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GESTIONA ECOEMBALAJES ESPAÑA, S.A., CON EL NÚMERO 103868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32" w:lineRule="auto" w:before="0"/>
                                <w:ind w:left="1882" w:right="0" w:hanging="1863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ADICIONALMENTE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OBLIGACIONES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EMPRESA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RESPECTO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ENVASES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VIDRIO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GESTIONADAS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TRAVÉS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ACUERDO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ENTRE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  <w:t>ECOEMBES Y EL SCRAP ECOVIDRIO VIGENTE A LA FECHA DE EMISIÓN DEL PRESENTE CERTIFICADO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i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Times New Roman"/>
                                  <w:i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265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MADRID A 14 DE OCTUBRE DE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4548" y="4078703"/>
                            <a:ext cx="6309360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11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BEGOÑA DE BENITO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FERNÁNDEZ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DIRECTORA DE RELACIONES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EXTERNAS</w:t>
                              </w:r>
                            </w:p>
                            <w:p>
                              <w:pPr>
                                <w:spacing w:line="240" w:lineRule="auto" w:before="2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181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6"/>
                                </w:rPr>
                                <w:t>*Este certificado se emite a los exclusivos efectos de acreditar la pertenencia de la empresa al SCRAP en la fecha indicada y no supone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6"/>
                                </w:rPr>
                                <w:t>pronunciamiento</w:t>
                              </w:r>
                            </w:p>
                            <w:p>
                              <w:pPr>
                                <w:spacing w:line="230" w:lineRule="auto" w:before="3"/>
                                <w:ind w:left="20" w:right="196" w:firstLine="0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alguno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ECOEMBES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sobre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grado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situación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cumplimiento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empresa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otras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obligaciones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RAP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derivadas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normativa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vigor,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ni de aquellas asumidas en virtud de su contrato de adhesión al SCRAP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69997pt;margin-top:82.5pt;width:618.4pt;height:399pt;mso-position-horizontal-relative:page;mso-position-vertical-relative:page;z-index:15728640" id="docshapegroup1" coordorigin="1735,1650" coordsize="12368,7980">
                <v:shape style="position:absolute;left:6381;top:2577;width:3050;height:785" type="#_x0000_t75" id="docshape2" stroked="false">
                  <v:imagedata r:id="rId5" o:title=""/>
                </v:shape>
                <v:shape style="position:absolute;left:2910;top:6625;width:2384;height:1249" type="#_x0000_t75" id="docshape3" stroked="false">
                  <v:imagedata r:id="rId6" o:title=""/>
                </v:shape>
                <v:shape style="position:absolute;left:10780;top:7322;width:2550;height:1242" type="#_x0000_t75" id="docshape4" stroked="false">
                  <v:imagedata r:id="rId7" o:title=""/>
                </v:shape>
                <v:rect style="position:absolute;left:1885;top:1800;width:12068;height:7680" id="docshape5" filled="false" stroked="true" strokeweight="15pt" strokecolor="#46962f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101;top:3927;width:9957;height:2996" type="#_x0000_t202" id="docshape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2602" w:right="2899" w:firstLine="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CERTIFICA*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EMPRESA TADISCAN 2003, S.L. CON CIF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B35757467</w:t>
                        </w:r>
                      </w:p>
                      <w:p>
                        <w:pPr>
                          <w:spacing w:line="232" w:lineRule="auto" w:before="31"/>
                          <w:ind w:left="0" w:right="298" w:firstLine="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ESTÁ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ADHERIDA,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DÍA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FECHA,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SCRAP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GESTIONA ECOEMBALAJES ESPAÑA, S.A., CON EL NÚMERO 103868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32" w:lineRule="auto" w:before="0"/>
                          <w:ind w:left="1882" w:right="0" w:hanging="1863"/>
                          <w:jc w:val="left"/>
                          <w:rPr>
                            <w:rFonts w:ascii="Times New Roman" w:hAnsi="Times New Roman"/>
                            <w:i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ADICIONALMENTE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OBLIGACIONES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EMPRESA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RESPECTO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ENVASES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VIDRIO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GESTIONADAS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TRAVÉS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ACUERDO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4"/>
                          </w:rPr>
                          <w:t>ECOEMBES Y EL SCRAP ECOVIDRIO VIGENTE A LA FECHA DE EMISIÓN DEL PRESENTE CERTIFICADO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i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rFonts w:ascii="Times New Roman"/>
                            <w:i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5265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MADRID A 14 DE OCTUBRE DE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2482;top:8073;width:9936;height:1277" type="#_x0000_t202" id="docshape7" filled="false" stroked="false">
                  <v:textbox inset="0,0,0,0">
                    <w:txbxContent>
                      <w:p>
                        <w:pPr>
                          <w:spacing w:line="226" w:lineRule="exact" w:before="11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BEGOÑA DE BENITO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FERNÁNDEZ</w:t>
                        </w:r>
                      </w:p>
                      <w:p>
                        <w:pPr>
                          <w:spacing w:line="226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DIRECTORA DE RELACIONES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EXTERNAS</w:t>
                        </w:r>
                      </w:p>
                      <w:p>
                        <w:pPr>
                          <w:spacing w:line="240" w:lineRule="auto" w:before="25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181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sz w:val="16"/>
                          </w:rPr>
                          <w:t>*Este certificado se emite a los exclusivos efectos de acreditar la pertenencia de la empresa al SCRAP en la fecha indicada y no supone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6"/>
                          </w:rPr>
                          <w:t>pronunciamiento</w:t>
                        </w:r>
                      </w:p>
                      <w:p>
                        <w:pPr>
                          <w:spacing w:line="230" w:lineRule="auto" w:before="3"/>
                          <w:ind w:left="20" w:right="196" w:firstLine="0"/>
                          <w:jc w:val="left"/>
                          <w:rPr>
                            <w:rFonts w:ascii="Times New Roman" w:hAns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alguno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ECOEMBES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sobre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grado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situación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cumplimiento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empresa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sus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otras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obligaciones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RAP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derivadas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normativa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vigor,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ni de aquellas asumidas en virtud de su contrato de adhesión al SCRAP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6840" w:h="11910" w:orient="landscape"/>
      <w:pgMar w:top="13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CertificadoAdhesionRPP</dc:title>
  <dcterms:created xsi:type="dcterms:W3CDTF">2025-11-17T09:03:49Z</dcterms:created>
  <dcterms:modified xsi:type="dcterms:W3CDTF">2025-11-17T09:03:49Z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Reporting Services 2022.1.0.0</vt:lpwstr>
  </property>
  <property fmtid="{D5CDD505-2E9C-101B-9397-08002B2CF9AE}" pid="4" name="Producer">
    <vt:lpwstr>Microsoft Reporting Services PDF Rendering Extension 2022.1.0.0</vt:lpwstr>
  </property>
  <property fmtid="{D5CDD505-2E9C-101B-9397-08002B2CF9AE}" pid="5" name="LastSaved">
    <vt:filetime>2025-10-14T00:00:00Z</vt:filetime>
  </property>
</Properties>
</file>